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78" w:rsidRPr="006A15F5" w:rsidRDefault="002E5E78"/>
    <w:p w:rsidR="004E4433" w:rsidRPr="004E2281" w:rsidRDefault="004E2281" w:rsidP="004E2281">
      <w:pPr>
        <w:spacing w:line="360" w:lineRule="auto"/>
        <w:jc w:val="center"/>
        <w:rPr>
          <w:rFonts w:ascii="Arial" w:hAnsi="Arial" w:cs="Arial"/>
          <w:b/>
          <w:sz w:val="20"/>
          <w:szCs w:val="20"/>
          <w:lang w:val="ro-RO"/>
        </w:rPr>
      </w:pPr>
      <w:r w:rsidRPr="004E2281">
        <w:rPr>
          <w:rFonts w:ascii="Arial" w:hAnsi="Arial" w:cs="Arial"/>
          <w:b/>
          <w:sz w:val="20"/>
          <w:szCs w:val="20"/>
          <w:lang w:val="ro-RO"/>
        </w:rPr>
        <w:t>LIsta do</w:t>
      </w:r>
      <w:r>
        <w:rPr>
          <w:rFonts w:ascii="Arial" w:hAnsi="Arial" w:cs="Arial"/>
          <w:b/>
          <w:sz w:val="20"/>
          <w:szCs w:val="20"/>
          <w:lang w:val="ro-RO"/>
        </w:rPr>
        <w:t>cumentelor necesare pentru ȋnscr</w:t>
      </w:r>
      <w:r w:rsidRPr="004E2281">
        <w:rPr>
          <w:rFonts w:ascii="Arial" w:hAnsi="Arial" w:cs="Arial"/>
          <w:b/>
          <w:sz w:val="20"/>
          <w:szCs w:val="20"/>
          <w:lang w:val="ro-RO"/>
        </w:rPr>
        <w:t>ierea la concurs</w:t>
      </w:r>
    </w:p>
    <w:p w:rsidR="004E4433" w:rsidRPr="004E2281" w:rsidRDefault="004E4433" w:rsidP="004E2281">
      <w:pPr>
        <w:spacing w:line="360" w:lineRule="auto"/>
        <w:rPr>
          <w:lang w:val="ro-RO"/>
        </w:rPr>
      </w:pPr>
    </w:p>
    <w:p w:rsidR="004E4433" w:rsidRPr="004E2281" w:rsidRDefault="004E4433" w:rsidP="004E2281">
      <w:pPr>
        <w:spacing w:line="360" w:lineRule="auto"/>
        <w:rPr>
          <w:lang w:val="ro-RO"/>
        </w:rPr>
      </w:pPr>
    </w:p>
    <w:p w:rsidR="004E4433" w:rsidRPr="004E2281" w:rsidRDefault="004E4433" w:rsidP="004E2281">
      <w:pPr>
        <w:spacing w:line="360" w:lineRule="auto"/>
        <w:rPr>
          <w:lang w:val="ro-RO"/>
        </w:rPr>
      </w:pP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a) cererea de înscriere la concurs semnată, la care se anexează o declaraţie pe propria răspundere prin care candidatul atestă veridicitatea informaţiilor prezentate în dosar;</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b) propunerea de dezvoltare a carierei ştiinţifice din punctul de vedere al activităţilor de cercetare ştiinţifică, de maximum 5 pagini;</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c) curriculum vitae semnat de către candidat;</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d) lista publicaţiilor ştiinţifice, lucrărilor, articolelor/studiilor, brevetelor selectate de candidat în funcţie de relevanţa pentru activităţile de cercetare ştiinţifică proprii;</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e) fişele de verificare a îndeplinirii standardelor minimale şi a standardelor proprii ale organizaţiei de cercetare, completate şi semnate de către candidat, după caz, cu excepţia situaţiei reglementate la lit. f);</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f) dovada deţinerii gradului profesional de cercetare</w:t>
      </w:r>
      <w:r>
        <w:rPr>
          <w:rFonts w:ascii="Arial" w:hAnsi="Arial" w:cs="Arial"/>
          <w:color w:val="333333"/>
          <w:sz w:val="20"/>
          <w:szCs w:val="20"/>
          <w:lang w:val="ro-RO"/>
        </w:rPr>
        <w:t>-</w:t>
      </w:r>
      <w:r w:rsidRPr="004E2281">
        <w:rPr>
          <w:rFonts w:ascii="Arial" w:hAnsi="Arial" w:cs="Arial"/>
          <w:color w:val="333333"/>
          <w:sz w:val="20"/>
          <w:szCs w:val="20"/>
          <w:lang w:val="ro-RO"/>
        </w:rPr>
        <w:t>dezvoltare corespunzător postului pentru care candidează, fişa de verificare a îndeplinirii standardelor proprii ale organizaţiei de cercetare, după caz, completată şi semnată de către candidat, şi fişa de autoevaluare aferentă standardelor minimale în vigoare la momentul susţinerii concursului, completată şi semnată de către candidat, doar pentru candidaţii care deţin gradul profesional de cercetare-dezvoltare de CS II sau CS I corespunzător postului pentru care candidează;</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g) copia diplomei de licenţă sau echivalentă/masterat/doctorat, după caz. În situaţia în care candidatul declarat câştigător nu deţine o diplomă eliberată de o instituţie de învăţământ superior din România, acesta trebuie să depună o copie conform cu originalul a atestatului de recunoaştere sau de echivalare a acesteia înainte de încadrarea pe post şi semnarea contractului individual de muncă, sub sancţiunea neemiterii actului administrativ de încadrare pe post;</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h) copia actului de identitate sau orice alt document care atestă identitatea, potrivit legii, după caz;</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i) copia certificatului de căsătorie sau dovada schimbării numelui, după caz;</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j) certificatul medical care să ateste starea de sănătate corespunzătoare îndeplinirii atribuţiilor de serviciu, eliberată de către medicul de familie al candidatului sau de către unităţile sanitare abilitate, cu cel mult 3 luni anterior derulării concursului;</w:t>
      </w:r>
    </w:p>
    <w:p w:rsidR="004E2281" w:rsidRP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k) declaraţia de consimţământ pentru prelucrarea datelor cu caracter personal, semnată;</w:t>
      </w:r>
    </w:p>
    <w:p w:rsidR="004E2281" w:rsidRDefault="004E2281" w:rsidP="004E2281">
      <w:pPr>
        <w:pStyle w:val="al"/>
        <w:spacing w:line="360" w:lineRule="auto"/>
        <w:rPr>
          <w:rFonts w:ascii="Arial" w:hAnsi="Arial" w:cs="Arial"/>
          <w:color w:val="333333"/>
          <w:sz w:val="20"/>
          <w:szCs w:val="20"/>
          <w:lang w:val="ro-RO"/>
        </w:rPr>
      </w:pPr>
      <w:r w:rsidRPr="004E2281">
        <w:rPr>
          <w:rFonts w:ascii="Arial" w:hAnsi="Arial" w:cs="Arial"/>
          <w:color w:val="333333"/>
          <w:sz w:val="20"/>
          <w:szCs w:val="20"/>
          <w:lang w:val="ro-RO"/>
        </w:rPr>
        <w:t>l) certificatul de cazier judiciar.</w:t>
      </w:r>
    </w:p>
    <w:p w:rsidR="004E2281" w:rsidRPr="004E2281" w:rsidRDefault="004E2281"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 xml:space="preserve">m) adeverinţe de vechime la </w:t>
      </w:r>
      <w:r w:rsidR="00C551B1">
        <w:rPr>
          <w:rFonts w:ascii="Arial" w:hAnsi="Arial" w:cs="Arial"/>
          <w:color w:val="333333"/>
          <w:sz w:val="20"/>
          <w:szCs w:val="20"/>
          <w:lang w:val="ro-RO"/>
        </w:rPr>
        <w:t>care</w:t>
      </w:r>
      <w:r>
        <w:rPr>
          <w:rFonts w:ascii="Arial" w:hAnsi="Arial" w:cs="Arial"/>
          <w:color w:val="333333"/>
          <w:sz w:val="20"/>
          <w:szCs w:val="20"/>
          <w:lang w:val="ro-RO"/>
        </w:rPr>
        <w:t xml:space="preserve"> se anexează rapoarte REVISAL</w:t>
      </w:r>
    </w:p>
    <w:p w:rsidR="0061047F" w:rsidRPr="004E2281" w:rsidRDefault="0061047F" w:rsidP="004E2281">
      <w:pPr>
        <w:spacing w:line="360" w:lineRule="auto"/>
        <w:rPr>
          <w:rFonts w:ascii="Arial" w:hAnsi="Arial" w:cs="Arial"/>
          <w:lang w:val="ro-RO"/>
        </w:rPr>
      </w:pPr>
    </w:p>
    <w:p w:rsidR="0061047F" w:rsidRDefault="0061047F">
      <w:pPr>
        <w:rPr>
          <w:rFonts w:ascii="Arial" w:hAnsi="Arial" w:cs="Arial"/>
        </w:rPr>
      </w:pPr>
    </w:p>
    <w:sectPr w:rsidR="0061047F" w:rsidSect="002E5E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433"/>
    <w:rsid w:val="00032264"/>
    <w:rsid w:val="0007223D"/>
    <w:rsid w:val="000C20DB"/>
    <w:rsid w:val="00232671"/>
    <w:rsid w:val="002E5E78"/>
    <w:rsid w:val="00315263"/>
    <w:rsid w:val="00340E29"/>
    <w:rsid w:val="00373FE4"/>
    <w:rsid w:val="00386B1C"/>
    <w:rsid w:val="003D433F"/>
    <w:rsid w:val="00452684"/>
    <w:rsid w:val="004E2281"/>
    <w:rsid w:val="004E4433"/>
    <w:rsid w:val="004E59C8"/>
    <w:rsid w:val="004F3AB4"/>
    <w:rsid w:val="00524C1B"/>
    <w:rsid w:val="0061047F"/>
    <w:rsid w:val="006A15F5"/>
    <w:rsid w:val="00840644"/>
    <w:rsid w:val="00872D8E"/>
    <w:rsid w:val="009C23B0"/>
    <w:rsid w:val="00B20BCA"/>
    <w:rsid w:val="00BC7162"/>
    <w:rsid w:val="00BF054B"/>
    <w:rsid w:val="00C35959"/>
    <w:rsid w:val="00C551B1"/>
    <w:rsid w:val="00D43E7A"/>
    <w:rsid w:val="00E028AD"/>
    <w:rsid w:val="00E62C0C"/>
    <w:rsid w:val="00E77F3C"/>
    <w:rsid w:val="00FC27F5"/>
    <w:rsid w:val="00FE343B"/>
    <w:rsid w:val="00FE6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3"/>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4E2281"/>
    <w:pPr>
      <w:jc w:val="both"/>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Catalin</cp:lastModifiedBy>
  <cp:revision>17</cp:revision>
  <cp:lastPrinted>2019-10-01T13:09:00Z</cp:lastPrinted>
  <dcterms:created xsi:type="dcterms:W3CDTF">2016-11-04T11:01:00Z</dcterms:created>
  <dcterms:modified xsi:type="dcterms:W3CDTF">2025-04-14T11:17:00Z</dcterms:modified>
</cp:coreProperties>
</file>